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A2" w:rsidRPr="002A2F43" w:rsidRDefault="008861F5" w:rsidP="006F2983">
      <w:pPr>
        <w:rPr>
          <w:sz w:val="24"/>
          <w:szCs w:val="24"/>
        </w:rPr>
      </w:pPr>
      <w:bookmarkStart w:id="0" w:name="_GoBack"/>
      <w:bookmarkEnd w:id="0"/>
      <w:r w:rsidRPr="002A2F43">
        <w:rPr>
          <w:rFonts w:hint="eastAsia"/>
          <w:sz w:val="24"/>
          <w:szCs w:val="24"/>
        </w:rPr>
        <w:t>様式第</w:t>
      </w:r>
      <w:r w:rsidR="00D5380E" w:rsidRPr="002A2F43">
        <w:rPr>
          <w:rFonts w:hint="eastAsia"/>
          <w:sz w:val="24"/>
          <w:szCs w:val="24"/>
        </w:rPr>
        <w:t>２</w:t>
      </w:r>
      <w:r w:rsidRPr="002A2F43">
        <w:rPr>
          <w:rFonts w:hint="eastAsia"/>
          <w:sz w:val="24"/>
          <w:szCs w:val="24"/>
        </w:rPr>
        <w:t>号(第</w:t>
      </w:r>
      <w:r w:rsidR="00D5380E" w:rsidRPr="002A2F43">
        <w:rPr>
          <w:rFonts w:hint="eastAsia"/>
          <w:sz w:val="24"/>
          <w:szCs w:val="24"/>
        </w:rPr>
        <w:t>９</w:t>
      </w:r>
      <w:r w:rsidRPr="002A2F43">
        <w:rPr>
          <w:rFonts w:hint="eastAsia"/>
          <w:sz w:val="24"/>
          <w:szCs w:val="24"/>
        </w:rPr>
        <w:t>条関係)</w:t>
      </w:r>
    </w:p>
    <w:p w:rsidR="008861F5" w:rsidRPr="002A2F43" w:rsidRDefault="008861F5" w:rsidP="006F2983">
      <w:pPr>
        <w:rPr>
          <w:sz w:val="24"/>
          <w:szCs w:val="24"/>
        </w:rPr>
      </w:pPr>
    </w:p>
    <w:p w:rsidR="00B352A2" w:rsidRPr="002A2F43" w:rsidRDefault="005E48E1" w:rsidP="00B352A2">
      <w:pPr>
        <w:jc w:val="center"/>
        <w:rPr>
          <w:sz w:val="24"/>
          <w:szCs w:val="24"/>
        </w:rPr>
      </w:pPr>
      <w:r w:rsidRPr="002A2F43">
        <w:rPr>
          <w:rFonts w:hint="eastAsia"/>
          <w:sz w:val="24"/>
          <w:szCs w:val="24"/>
        </w:rPr>
        <w:t>余裕工期設定工事に関する</w:t>
      </w:r>
      <w:r w:rsidR="00B352A2" w:rsidRPr="002A2F43">
        <w:rPr>
          <w:rFonts w:hint="eastAsia"/>
          <w:sz w:val="24"/>
          <w:szCs w:val="24"/>
        </w:rPr>
        <w:t>特記仕様書</w:t>
      </w:r>
    </w:p>
    <w:p w:rsidR="00B352A2" w:rsidRPr="002A2F43" w:rsidRDefault="00B352A2" w:rsidP="00B352A2">
      <w:pPr>
        <w:rPr>
          <w:sz w:val="24"/>
          <w:szCs w:val="24"/>
        </w:rPr>
      </w:pPr>
    </w:p>
    <w:p w:rsidR="00B352A2" w:rsidRPr="002A2F43" w:rsidRDefault="00B352A2" w:rsidP="00B352A2">
      <w:pPr>
        <w:rPr>
          <w:sz w:val="24"/>
          <w:szCs w:val="24"/>
        </w:rPr>
      </w:pPr>
      <w:r w:rsidRPr="002A2F43">
        <w:rPr>
          <w:rFonts w:hint="eastAsia"/>
          <w:sz w:val="24"/>
          <w:szCs w:val="24"/>
        </w:rPr>
        <w:t xml:space="preserve">　本工事は、</w:t>
      </w:r>
      <w:r w:rsidR="00B42DB7" w:rsidRPr="002A2F43">
        <w:rPr>
          <w:rFonts w:hint="eastAsia"/>
          <w:sz w:val="24"/>
          <w:szCs w:val="24"/>
        </w:rPr>
        <w:t>愛南町</w:t>
      </w:r>
      <w:r w:rsidR="005E48E1" w:rsidRPr="002A2F43">
        <w:rPr>
          <w:rFonts w:hint="eastAsia"/>
          <w:sz w:val="24"/>
          <w:szCs w:val="24"/>
        </w:rPr>
        <w:t>余裕工期設定工事に係る事務取扱</w:t>
      </w:r>
      <w:r w:rsidR="00B42DB7" w:rsidRPr="002A2F43">
        <w:rPr>
          <w:rFonts w:hint="eastAsia"/>
          <w:sz w:val="24"/>
          <w:szCs w:val="24"/>
        </w:rPr>
        <w:t>要領</w:t>
      </w:r>
      <w:r w:rsidR="00D4442D" w:rsidRPr="002A2F43">
        <w:rPr>
          <w:rFonts w:hint="eastAsia"/>
          <w:sz w:val="24"/>
          <w:szCs w:val="24"/>
        </w:rPr>
        <w:t>(</w:t>
      </w:r>
      <w:r w:rsidRPr="002A2F43">
        <w:rPr>
          <w:rFonts w:hint="eastAsia"/>
          <w:sz w:val="24"/>
          <w:szCs w:val="24"/>
        </w:rPr>
        <w:t>以下「</w:t>
      </w:r>
      <w:r w:rsidR="006D4209" w:rsidRPr="002A2F43">
        <w:rPr>
          <w:rFonts w:hint="eastAsia"/>
          <w:sz w:val="24"/>
          <w:szCs w:val="24"/>
        </w:rPr>
        <w:t>取扱</w:t>
      </w:r>
      <w:r w:rsidRPr="002A2F43">
        <w:rPr>
          <w:rFonts w:hint="eastAsia"/>
          <w:sz w:val="24"/>
          <w:szCs w:val="24"/>
        </w:rPr>
        <w:t>要領」という。</w:t>
      </w:r>
      <w:proofErr w:type="gramStart"/>
      <w:r w:rsidR="00D4442D" w:rsidRPr="002A2F43">
        <w:rPr>
          <w:rFonts w:hint="eastAsia"/>
          <w:sz w:val="24"/>
          <w:szCs w:val="24"/>
        </w:rPr>
        <w:t>)</w:t>
      </w:r>
      <w:r w:rsidR="008861F5" w:rsidRPr="002A2F43">
        <w:rPr>
          <w:rFonts w:hint="eastAsia"/>
          <w:sz w:val="24"/>
          <w:szCs w:val="24"/>
        </w:rPr>
        <w:t>の</w:t>
      </w:r>
      <w:proofErr w:type="gramEnd"/>
      <w:r w:rsidR="008861F5" w:rsidRPr="002A2F43">
        <w:rPr>
          <w:rFonts w:hint="eastAsia"/>
          <w:sz w:val="24"/>
          <w:szCs w:val="24"/>
        </w:rPr>
        <w:t>規定</w:t>
      </w:r>
      <w:r w:rsidRPr="002A2F43">
        <w:rPr>
          <w:rFonts w:hint="eastAsia"/>
          <w:sz w:val="24"/>
          <w:szCs w:val="24"/>
        </w:rPr>
        <w:t>に基づく</w:t>
      </w:r>
      <w:r w:rsidR="006D4209" w:rsidRPr="002A2F43">
        <w:rPr>
          <w:rFonts w:hint="eastAsia"/>
          <w:sz w:val="24"/>
          <w:szCs w:val="24"/>
        </w:rPr>
        <w:t>余裕工期設定工事</w:t>
      </w:r>
      <w:r w:rsidRPr="002A2F43">
        <w:rPr>
          <w:rFonts w:hint="eastAsia"/>
          <w:sz w:val="24"/>
          <w:szCs w:val="24"/>
        </w:rPr>
        <w:t>の対象工事である。</w:t>
      </w:r>
    </w:p>
    <w:p w:rsidR="00B352A2" w:rsidRPr="002A2F43" w:rsidRDefault="00B352A2" w:rsidP="00B352A2">
      <w:pPr>
        <w:rPr>
          <w:sz w:val="24"/>
          <w:szCs w:val="24"/>
        </w:rPr>
      </w:pPr>
    </w:p>
    <w:p w:rsidR="00B352A2" w:rsidRPr="002A2F43" w:rsidRDefault="00D4442D" w:rsidP="008861F5">
      <w:pPr>
        <w:ind w:firstLineChars="100" w:firstLine="240"/>
        <w:rPr>
          <w:sz w:val="24"/>
          <w:szCs w:val="24"/>
        </w:rPr>
      </w:pPr>
      <w:r w:rsidRPr="002A2F43">
        <w:rPr>
          <w:rFonts w:hint="eastAsia"/>
          <w:sz w:val="24"/>
          <w:szCs w:val="24"/>
        </w:rPr>
        <w:t>(</w:t>
      </w:r>
      <w:r w:rsidR="00BB7FF4" w:rsidRPr="002A2F43">
        <w:rPr>
          <w:rFonts w:hint="eastAsia"/>
          <w:sz w:val="24"/>
          <w:szCs w:val="24"/>
        </w:rPr>
        <w:t>工期の設定</w:t>
      </w:r>
      <w:r w:rsidRPr="002A2F43">
        <w:rPr>
          <w:rFonts w:hint="eastAsia"/>
          <w:sz w:val="24"/>
          <w:szCs w:val="24"/>
        </w:rPr>
        <w:t>)</w:t>
      </w:r>
    </w:p>
    <w:p w:rsidR="00B352A2" w:rsidRPr="002A2F43" w:rsidRDefault="00B352A2" w:rsidP="00F2620C">
      <w:pPr>
        <w:ind w:left="240" w:hangingChars="100" w:hanging="240"/>
        <w:rPr>
          <w:sz w:val="24"/>
          <w:szCs w:val="24"/>
        </w:rPr>
      </w:pPr>
      <w:r w:rsidRPr="002A2F43">
        <w:rPr>
          <w:rFonts w:hint="eastAsia"/>
          <w:sz w:val="24"/>
          <w:szCs w:val="24"/>
        </w:rPr>
        <w:t xml:space="preserve">第１条　</w:t>
      </w:r>
      <w:r w:rsidR="00BB7FF4" w:rsidRPr="002A2F43">
        <w:rPr>
          <w:rFonts w:hint="eastAsia"/>
          <w:sz w:val="24"/>
          <w:szCs w:val="24"/>
        </w:rPr>
        <w:t>工事請負契約の成立の日の翌日から工期末日までの期間は、発注者が定める工事期間(標準工期又は積上げ工期</w:t>
      </w:r>
      <w:r w:rsidR="00BB7FF4" w:rsidRPr="002A2F43">
        <w:rPr>
          <w:sz w:val="24"/>
          <w:szCs w:val="24"/>
        </w:rPr>
        <w:t>)</w:t>
      </w:r>
      <w:r w:rsidR="00BB7FF4" w:rsidRPr="002A2F43">
        <w:rPr>
          <w:rFonts w:hint="eastAsia"/>
          <w:sz w:val="24"/>
          <w:szCs w:val="24"/>
        </w:rPr>
        <w:t>に</w:t>
      </w:r>
      <w:r w:rsidR="005173AA" w:rsidRPr="002A2F43">
        <w:rPr>
          <w:rFonts w:hint="eastAsia"/>
          <w:sz w:val="24"/>
          <w:szCs w:val="24"/>
        </w:rPr>
        <w:t>余裕設定期間</w:t>
      </w:r>
      <w:r w:rsidR="00BB7FF4" w:rsidRPr="002A2F43">
        <w:rPr>
          <w:rFonts w:hint="eastAsia"/>
          <w:sz w:val="24"/>
          <w:szCs w:val="24"/>
        </w:rPr>
        <w:t>を加えた期間を見込んでいる。</w:t>
      </w:r>
    </w:p>
    <w:p w:rsidR="00B352A2" w:rsidRPr="002A2F43" w:rsidRDefault="00D4442D" w:rsidP="00F2620C">
      <w:pPr>
        <w:ind w:firstLineChars="100" w:firstLine="240"/>
        <w:rPr>
          <w:sz w:val="24"/>
          <w:szCs w:val="24"/>
        </w:rPr>
      </w:pPr>
      <w:r w:rsidRPr="002A2F43">
        <w:rPr>
          <w:rFonts w:hint="eastAsia"/>
          <w:sz w:val="24"/>
          <w:szCs w:val="24"/>
        </w:rPr>
        <w:t>(</w:t>
      </w:r>
      <w:r w:rsidR="00BB7FF4" w:rsidRPr="002A2F43">
        <w:rPr>
          <w:rFonts w:hint="eastAsia"/>
          <w:sz w:val="24"/>
          <w:szCs w:val="24"/>
        </w:rPr>
        <w:t>工事開始日の期限</w:t>
      </w:r>
      <w:r w:rsidRPr="002A2F43">
        <w:rPr>
          <w:rFonts w:hint="eastAsia"/>
          <w:sz w:val="24"/>
          <w:szCs w:val="24"/>
        </w:rPr>
        <w:t>)</w:t>
      </w:r>
    </w:p>
    <w:p w:rsidR="00B352A2" w:rsidRPr="002A2F43" w:rsidRDefault="00B352A2" w:rsidP="005173AA">
      <w:pPr>
        <w:ind w:left="210" w:hanging="210"/>
        <w:rPr>
          <w:sz w:val="24"/>
          <w:szCs w:val="24"/>
        </w:rPr>
      </w:pPr>
      <w:r w:rsidRPr="002A2F43">
        <w:rPr>
          <w:rFonts w:hint="eastAsia"/>
          <w:sz w:val="24"/>
          <w:szCs w:val="24"/>
        </w:rPr>
        <w:t xml:space="preserve">第２条　</w:t>
      </w:r>
      <w:r w:rsidR="005173AA" w:rsidRPr="002A2F43">
        <w:rPr>
          <w:rFonts w:hint="eastAsia"/>
          <w:sz w:val="24"/>
          <w:szCs w:val="24"/>
        </w:rPr>
        <w:t>受注者は、工事請負契約の成立の日の翌日から起算して60日以内の任意の日を工事開始日と定め、契約締結までに工事開始日通知書により発注者に通知しなければならない。</w:t>
      </w:r>
    </w:p>
    <w:p w:rsidR="00B352A2" w:rsidRPr="002A2F43" w:rsidRDefault="00D4442D" w:rsidP="00FC41A7">
      <w:pPr>
        <w:ind w:firstLineChars="100" w:firstLine="240"/>
        <w:rPr>
          <w:sz w:val="24"/>
          <w:szCs w:val="24"/>
        </w:rPr>
      </w:pPr>
      <w:r w:rsidRPr="002A2F43">
        <w:rPr>
          <w:rFonts w:hint="eastAsia"/>
          <w:sz w:val="24"/>
          <w:szCs w:val="24"/>
        </w:rPr>
        <w:t>(</w:t>
      </w:r>
      <w:r w:rsidR="005173AA" w:rsidRPr="002A2F43">
        <w:rPr>
          <w:rFonts w:hint="eastAsia"/>
          <w:sz w:val="24"/>
          <w:szCs w:val="24"/>
        </w:rPr>
        <w:t>契約関係の取扱い</w:t>
      </w:r>
      <w:r w:rsidRPr="002A2F43">
        <w:rPr>
          <w:rFonts w:hint="eastAsia"/>
          <w:sz w:val="24"/>
          <w:szCs w:val="24"/>
        </w:rPr>
        <w:t>)</w:t>
      </w:r>
    </w:p>
    <w:p w:rsidR="005173AA" w:rsidRPr="002A2F43" w:rsidRDefault="00FC41A7" w:rsidP="00FC41A7">
      <w:pPr>
        <w:ind w:left="240" w:hangingChars="100" w:hanging="240"/>
        <w:rPr>
          <w:sz w:val="24"/>
          <w:szCs w:val="24"/>
        </w:rPr>
      </w:pPr>
      <w:r w:rsidRPr="002A2F43">
        <w:rPr>
          <w:rFonts w:hint="eastAsia"/>
          <w:sz w:val="24"/>
          <w:szCs w:val="24"/>
        </w:rPr>
        <w:t xml:space="preserve">第３条　</w:t>
      </w:r>
      <w:r w:rsidR="005173AA" w:rsidRPr="002A2F43">
        <w:rPr>
          <w:rFonts w:hint="eastAsia"/>
          <w:sz w:val="24"/>
          <w:szCs w:val="24"/>
        </w:rPr>
        <w:t>工事請負契約書、その他契約関係書類及び工事関係書類に記載する工期は、工事開始日から終期日とする。</w:t>
      </w:r>
    </w:p>
    <w:p w:rsidR="005173AA" w:rsidRPr="002A2F43" w:rsidRDefault="005173AA" w:rsidP="005173AA">
      <w:pPr>
        <w:ind w:left="240" w:hangingChars="100" w:hanging="240"/>
        <w:rPr>
          <w:sz w:val="24"/>
          <w:szCs w:val="24"/>
        </w:rPr>
      </w:pPr>
      <w:r w:rsidRPr="002A2F43">
        <w:rPr>
          <w:rFonts w:hint="eastAsia"/>
          <w:sz w:val="24"/>
          <w:szCs w:val="24"/>
        </w:rPr>
        <w:t>２　工事実績情報サービス(</w:t>
      </w:r>
      <w:r w:rsidRPr="002A2F43">
        <w:rPr>
          <w:sz w:val="24"/>
          <w:szCs w:val="24"/>
        </w:rPr>
        <w:t>CORINS)</w:t>
      </w:r>
      <w:r w:rsidRPr="002A2F43">
        <w:rPr>
          <w:rFonts w:hint="eastAsia"/>
          <w:sz w:val="24"/>
          <w:szCs w:val="24"/>
        </w:rPr>
        <w:t>は、工事開始日後、土曜日、日曜日及び祝祭日等を除き、10日以内に登録すること。</w:t>
      </w:r>
    </w:p>
    <w:p w:rsidR="00E0605E" w:rsidRPr="002A2F43" w:rsidRDefault="00DA0533" w:rsidP="005173AA">
      <w:pPr>
        <w:ind w:left="240" w:hangingChars="100" w:hanging="240"/>
        <w:rPr>
          <w:sz w:val="24"/>
          <w:szCs w:val="24"/>
        </w:rPr>
      </w:pPr>
      <w:r>
        <w:rPr>
          <w:rFonts w:hint="eastAsia"/>
          <w:sz w:val="24"/>
          <w:szCs w:val="24"/>
        </w:rPr>
        <w:t>３</w:t>
      </w:r>
      <w:r w:rsidR="005173AA" w:rsidRPr="002A2F43">
        <w:rPr>
          <w:rFonts w:hint="eastAsia"/>
          <w:sz w:val="24"/>
          <w:szCs w:val="24"/>
        </w:rPr>
        <w:t xml:space="preserve">　工事請負契約書第４条の規定に基づく契約保証の期間は、契約締結日から終期日までを対象とすること。</w:t>
      </w:r>
    </w:p>
    <w:p w:rsidR="00E0605E" w:rsidRPr="002A2F43" w:rsidRDefault="00DA0533" w:rsidP="005173AA">
      <w:pPr>
        <w:ind w:left="240" w:hangingChars="100" w:hanging="240"/>
        <w:rPr>
          <w:sz w:val="24"/>
          <w:szCs w:val="24"/>
        </w:rPr>
      </w:pPr>
      <w:r>
        <w:rPr>
          <w:rFonts w:hint="eastAsia"/>
          <w:sz w:val="24"/>
          <w:szCs w:val="24"/>
        </w:rPr>
        <w:t>４</w:t>
      </w:r>
      <w:r w:rsidR="00E0605E" w:rsidRPr="002A2F43">
        <w:rPr>
          <w:rFonts w:hint="eastAsia"/>
          <w:sz w:val="24"/>
          <w:szCs w:val="24"/>
        </w:rPr>
        <w:t xml:space="preserve">　工事請負契約書第10条の規定に基づく現場代理人及び主任技術者等の通知は、工事開始日までに通知すること。</w:t>
      </w:r>
    </w:p>
    <w:p w:rsidR="00B352A2" w:rsidRPr="002A2F43" w:rsidRDefault="00DA0533" w:rsidP="00E0605E">
      <w:pPr>
        <w:ind w:left="240" w:hangingChars="100" w:hanging="240"/>
        <w:rPr>
          <w:sz w:val="24"/>
          <w:szCs w:val="24"/>
        </w:rPr>
      </w:pPr>
      <w:r>
        <w:rPr>
          <w:rFonts w:hint="eastAsia"/>
          <w:sz w:val="24"/>
          <w:szCs w:val="24"/>
        </w:rPr>
        <w:t>５</w:t>
      </w:r>
      <w:r w:rsidR="00E0605E" w:rsidRPr="002A2F43">
        <w:rPr>
          <w:rFonts w:hint="eastAsia"/>
          <w:sz w:val="24"/>
          <w:szCs w:val="24"/>
        </w:rPr>
        <w:t xml:space="preserve">　本工事の前払金については、工事開始日までは請求できない。</w:t>
      </w:r>
    </w:p>
    <w:p w:rsidR="00B352A2" w:rsidRPr="002A2F43" w:rsidRDefault="00D4442D" w:rsidP="00FC41A7">
      <w:pPr>
        <w:ind w:leftChars="100" w:left="210"/>
        <w:rPr>
          <w:sz w:val="24"/>
          <w:szCs w:val="24"/>
        </w:rPr>
      </w:pPr>
      <w:r w:rsidRPr="002A2F43">
        <w:rPr>
          <w:rFonts w:hint="eastAsia"/>
          <w:sz w:val="24"/>
          <w:szCs w:val="24"/>
        </w:rPr>
        <w:t>(</w:t>
      </w:r>
      <w:r w:rsidR="00E0605E" w:rsidRPr="002A2F43">
        <w:rPr>
          <w:rFonts w:hint="eastAsia"/>
          <w:sz w:val="24"/>
          <w:szCs w:val="24"/>
        </w:rPr>
        <w:t>工事開始日前の現場管理等</w:t>
      </w:r>
      <w:r w:rsidRPr="002A2F43">
        <w:rPr>
          <w:rFonts w:hint="eastAsia"/>
          <w:sz w:val="24"/>
          <w:szCs w:val="24"/>
        </w:rPr>
        <w:t>)</w:t>
      </w:r>
    </w:p>
    <w:p w:rsidR="00E0605E" w:rsidRPr="002A2F43" w:rsidRDefault="00FC41A7" w:rsidP="00FC41A7">
      <w:pPr>
        <w:ind w:left="210" w:hanging="210"/>
        <w:rPr>
          <w:sz w:val="24"/>
          <w:szCs w:val="24"/>
        </w:rPr>
      </w:pPr>
      <w:r w:rsidRPr="002A2F43">
        <w:rPr>
          <w:rFonts w:hint="eastAsia"/>
          <w:sz w:val="24"/>
          <w:szCs w:val="24"/>
        </w:rPr>
        <w:t>第</w:t>
      </w:r>
      <w:r w:rsidR="009C13F5" w:rsidRPr="002A2F43">
        <w:rPr>
          <w:rFonts w:hint="eastAsia"/>
          <w:sz w:val="24"/>
          <w:szCs w:val="24"/>
        </w:rPr>
        <w:t>４</w:t>
      </w:r>
      <w:r w:rsidRPr="002A2F43">
        <w:rPr>
          <w:rFonts w:hint="eastAsia"/>
          <w:sz w:val="24"/>
          <w:szCs w:val="24"/>
        </w:rPr>
        <w:t xml:space="preserve">条　</w:t>
      </w:r>
      <w:r w:rsidR="00E0605E" w:rsidRPr="002A2F43">
        <w:rPr>
          <w:rFonts w:hint="eastAsia"/>
          <w:sz w:val="24"/>
          <w:szCs w:val="24"/>
        </w:rPr>
        <w:t>契約日から工事開始日までの期間の当該工事現場の管理は、発注者の責任において行うこととする。</w:t>
      </w:r>
    </w:p>
    <w:p w:rsidR="00B352A2" w:rsidRPr="002A2F43" w:rsidRDefault="00E0605E" w:rsidP="00E0605E">
      <w:pPr>
        <w:ind w:left="210" w:hanging="210"/>
        <w:rPr>
          <w:sz w:val="24"/>
          <w:szCs w:val="24"/>
        </w:rPr>
      </w:pPr>
      <w:r w:rsidRPr="002A2F43">
        <w:rPr>
          <w:rFonts w:hint="eastAsia"/>
          <w:sz w:val="24"/>
          <w:szCs w:val="24"/>
        </w:rPr>
        <w:t>２　契約日から工事開始日までの期間は、現場に搬入しない資材等の準備を行うことができるが、測量、資材の搬入、仮設物設置等の準備工事を含め、工事に着手してはならない。</w:t>
      </w:r>
    </w:p>
    <w:p w:rsidR="00B352A2" w:rsidRPr="002A2F43" w:rsidRDefault="00D4442D" w:rsidP="00800D6F">
      <w:pPr>
        <w:ind w:leftChars="100" w:left="210"/>
        <w:rPr>
          <w:sz w:val="24"/>
          <w:szCs w:val="24"/>
        </w:rPr>
      </w:pPr>
      <w:r w:rsidRPr="002A2F43">
        <w:rPr>
          <w:rFonts w:hint="eastAsia"/>
          <w:sz w:val="24"/>
          <w:szCs w:val="24"/>
        </w:rPr>
        <w:t>(</w:t>
      </w:r>
      <w:r w:rsidR="00E0605E" w:rsidRPr="002A2F43">
        <w:rPr>
          <w:rFonts w:hint="eastAsia"/>
          <w:sz w:val="24"/>
          <w:szCs w:val="24"/>
        </w:rPr>
        <w:t>技術者の配置</w:t>
      </w:r>
      <w:r w:rsidRPr="002A2F43">
        <w:rPr>
          <w:rFonts w:hint="eastAsia"/>
          <w:sz w:val="24"/>
          <w:szCs w:val="24"/>
        </w:rPr>
        <w:t>)</w:t>
      </w:r>
    </w:p>
    <w:p w:rsidR="00B352A2" w:rsidRPr="002A2F43" w:rsidRDefault="00B352A2" w:rsidP="009C13F5">
      <w:pPr>
        <w:ind w:left="240" w:hangingChars="100" w:hanging="240"/>
        <w:rPr>
          <w:sz w:val="24"/>
          <w:szCs w:val="24"/>
        </w:rPr>
      </w:pPr>
      <w:r w:rsidRPr="002A2F43">
        <w:rPr>
          <w:rFonts w:hint="eastAsia"/>
          <w:sz w:val="24"/>
          <w:szCs w:val="24"/>
        </w:rPr>
        <w:t xml:space="preserve">第５条　</w:t>
      </w:r>
      <w:r w:rsidR="00E0605E" w:rsidRPr="002A2F43">
        <w:rPr>
          <w:rFonts w:hint="eastAsia"/>
          <w:sz w:val="24"/>
          <w:szCs w:val="24"/>
        </w:rPr>
        <w:t>契約日から工事開始日までの期間は、監理技術者又は主任技術者及び現場代理人並びに担当技術者を配置することを要しない。</w:t>
      </w:r>
    </w:p>
    <w:p w:rsidR="00B352A2" w:rsidRPr="002A2F43" w:rsidRDefault="00D4442D" w:rsidP="009C13F5">
      <w:pPr>
        <w:ind w:leftChars="100" w:left="210"/>
        <w:rPr>
          <w:sz w:val="24"/>
          <w:szCs w:val="24"/>
        </w:rPr>
      </w:pPr>
      <w:r w:rsidRPr="002A2F43">
        <w:rPr>
          <w:rFonts w:hint="eastAsia"/>
          <w:sz w:val="24"/>
          <w:szCs w:val="24"/>
        </w:rPr>
        <w:t>(</w:t>
      </w:r>
      <w:r w:rsidR="00E0605E" w:rsidRPr="002A2F43">
        <w:rPr>
          <w:rFonts w:hint="eastAsia"/>
          <w:sz w:val="24"/>
          <w:szCs w:val="24"/>
        </w:rPr>
        <w:t>経費の負担</w:t>
      </w:r>
      <w:r w:rsidRPr="002A2F43">
        <w:rPr>
          <w:rFonts w:hint="eastAsia"/>
          <w:sz w:val="24"/>
          <w:szCs w:val="24"/>
        </w:rPr>
        <w:t>)</w:t>
      </w:r>
    </w:p>
    <w:p w:rsidR="00B352A2" w:rsidRPr="002A2F43" w:rsidRDefault="00B352A2" w:rsidP="009C13F5">
      <w:pPr>
        <w:ind w:left="240" w:hangingChars="100" w:hanging="240"/>
        <w:rPr>
          <w:sz w:val="24"/>
          <w:szCs w:val="24"/>
        </w:rPr>
      </w:pPr>
      <w:r w:rsidRPr="002A2F43">
        <w:rPr>
          <w:rFonts w:hint="eastAsia"/>
          <w:sz w:val="24"/>
          <w:szCs w:val="24"/>
        </w:rPr>
        <w:t xml:space="preserve">第６条　</w:t>
      </w:r>
      <w:r w:rsidR="00E0605E" w:rsidRPr="002A2F43">
        <w:rPr>
          <w:rFonts w:hint="eastAsia"/>
          <w:sz w:val="24"/>
          <w:szCs w:val="24"/>
        </w:rPr>
        <w:t>余裕工期の設定により増加する経費は、受注者の負担とする。</w:t>
      </w:r>
    </w:p>
    <w:p w:rsidR="00B352A2" w:rsidRPr="002A2F43" w:rsidRDefault="00D4442D" w:rsidP="009C13F5">
      <w:pPr>
        <w:ind w:leftChars="100" w:left="210"/>
        <w:rPr>
          <w:sz w:val="24"/>
          <w:szCs w:val="24"/>
        </w:rPr>
      </w:pPr>
      <w:r w:rsidRPr="002A2F43">
        <w:rPr>
          <w:rFonts w:hint="eastAsia"/>
          <w:sz w:val="24"/>
          <w:szCs w:val="24"/>
        </w:rPr>
        <w:t>(</w:t>
      </w:r>
      <w:r w:rsidR="00B352A2" w:rsidRPr="002A2F43">
        <w:rPr>
          <w:rFonts w:hint="eastAsia"/>
          <w:sz w:val="24"/>
          <w:szCs w:val="24"/>
        </w:rPr>
        <w:t>その他</w:t>
      </w:r>
      <w:r w:rsidRPr="002A2F43">
        <w:rPr>
          <w:rFonts w:hint="eastAsia"/>
          <w:sz w:val="24"/>
          <w:szCs w:val="24"/>
        </w:rPr>
        <w:t>)</w:t>
      </w:r>
    </w:p>
    <w:p w:rsidR="00B352A2" w:rsidRPr="002A2F43" w:rsidRDefault="00B352A2" w:rsidP="00B352A2">
      <w:pPr>
        <w:ind w:left="240" w:hangingChars="100" w:hanging="240"/>
        <w:rPr>
          <w:sz w:val="24"/>
          <w:szCs w:val="24"/>
        </w:rPr>
      </w:pPr>
      <w:r w:rsidRPr="002A2F43">
        <w:rPr>
          <w:rFonts w:hint="eastAsia"/>
          <w:sz w:val="24"/>
          <w:szCs w:val="24"/>
        </w:rPr>
        <w:t xml:space="preserve">第７条　</w:t>
      </w:r>
      <w:r w:rsidR="009C13F5" w:rsidRPr="002A2F43">
        <w:rPr>
          <w:rFonts w:hint="eastAsia"/>
          <w:sz w:val="24"/>
          <w:szCs w:val="24"/>
        </w:rPr>
        <w:t>この</w:t>
      </w:r>
      <w:r w:rsidRPr="002A2F43">
        <w:rPr>
          <w:rFonts w:hint="eastAsia"/>
          <w:sz w:val="24"/>
          <w:szCs w:val="24"/>
        </w:rPr>
        <w:t>仕様書</w:t>
      </w:r>
      <w:r w:rsidR="009C13F5" w:rsidRPr="002A2F43">
        <w:rPr>
          <w:rFonts w:hint="eastAsia"/>
          <w:sz w:val="24"/>
          <w:szCs w:val="24"/>
        </w:rPr>
        <w:t>に</w:t>
      </w:r>
      <w:r w:rsidRPr="002A2F43">
        <w:rPr>
          <w:rFonts w:hint="eastAsia"/>
          <w:sz w:val="24"/>
          <w:szCs w:val="24"/>
        </w:rPr>
        <w:t>記載</w:t>
      </w:r>
      <w:r w:rsidR="009C13F5" w:rsidRPr="002A2F43">
        <w:rPr>
          <w:rFonts w:hint="eastAsia"/>
          <w:sz w:val="24"/>
          <w:szCs w:val="24"/>
        </w:rPr>
        <w:t>のない事項について</w:t>
      </w:r>
      <w:r w:rsidRPr="002A2F43">
        <w:rPr>
          <w:rFonts w:hint="eastAsia"/>
          <w:sz w:val="24"/>
          <w:szCs w:val="24"/>
        </w:rPr>
        <w:t>は、</w:t>
      </w:r>
      <w:r w:rsidR="00E0605E" w:rsidRPr="002A2F43">
        <w:rPr>
          <w:rFonts w:hint="eastAsia"/>
          <w:sz w:val="24"/>
          <w:szCs w:val="24"/>
        </w:rPr>
        <w:t>取扱</w:t>
      </w:r>
      <w:r w:rsidRPr="002A2F43">
        <w:rPr>
          <w:rFonts w:hint="eastAsia"/>
          <w:sz w:val="24"/>
          <w:szCs w:val="24"/>
        </w:rPr>
        <w:t>要領</w:t>
      </w:r>
      <w:r w:rsidR="009C13F5" w:rsidRPr="002A2F43">
        <w:rPr>
          <w:rFonts w:hint="eastAsia"/>
          <w:sz w:val="24"/>
          <w:szCs w:val="24"/>
        </w:rPr>
        <w:t>の規定</w:t>
      </w:r>
      <w:r w:rsidRPr="002A2F43">
        <w:rPr>
          <w:rFonts w:hint="eastAsia"/>
          <w:sz w:val="24"/>
          <w:szCs w:val="24"/>
        </w:rPr>
        <w:t>による。</w:t>
      </w:r>
    </w:p>
    <w:p w:rsidR="00B42DB7" w:rsidRPr="002A2F43" w:rsidRDefault="00E0605E" w:rsidP="00E0605E">
      <w:pPr>
        <w:widowControl/>
        <w:jc w:val="left"/>
        <w:rPr>
          <w:sz w:val="24"/>
          <w:szCs w:val="24"/>
        </w:rPr>
      </w:pPr>
      <w:r w:rsidRPr="002A2F43">
        <w:rPr>
          <w:sz w:val="24"/>
          <w:szCs w:val="24"/>
        </w:rPr>
        <w:t xml:space="preserve"> </w:t>
      </w:r>
    </w:p>
    <w:sectPr w:rsidR="00B42DB7" w:rsidRPr="002A2F43" w:rsidSect="00E23FFF">
      <w:pgSz w:w="11906" w:h="16838"/>
      <w:pgMar w:top="1418" w:right="1418" w:bottom="1134" w:left="1418" w:header="907" w:footer="102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3AA" w:rsidRDefault="005173AA" w:rsidP="00597736">
      <w:r>
        <w:separator/>
      </w:r>
    </w:p>
  </w:endnote>
  <w:endnote w:type="continuationSeparator" w:id="0">
    <w:p w:rsidR="005173AA" w:rsidRDefault="005173AA" w:rsidP="0059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3AA" w:rsidRDefault="005173AA" w:rsidP="00597736">
      <w:r>
        <w:separator/>
      </w:r>
    </w:p>
  </w:footnote>
  <w:footnote w:type="continuationSeparator" w:id="0">
    <w:p w:rsidR="005173AA" w:rsidRDefault="005173AA" w:rsidP="00597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A2376"/>
    <w:multiLevelType w:val="hybridMultilevel"/>
    <w:tmpl w:val="A68A8D2E"/>
    <w:lvl w:ilvl="0" w:tplc="BDBA2E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0E4F36"/>
    <w:multiLevelType w:val="hybridMultilevel"/>
    <w:tmpl w:val="8EA4C394"/>
    <w:lvl w:ilvl="0" w:tplc="E466A77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7"/>
    <w:rsid w:val="00036724"/>
    <w:rsid w:val="0005228C"/>
    <w:rsid w:val="000538F4"/>
    <w:rsid w:val="00054C86"/>
    <w:rsid w:val="00083F2D"/>
    <w:rsid w:val="000A3528"/>
    <w:rsid w:val="000D1703"/>
    <w:rsid w:val="000E1E26"/>
    <w:rsid w:val="00130977"/>
    <w:rsid w:val="00156F35"/>
    <w:rsid w:val="00165D0B"/>
    <w:rsid w:val="001B74E1"/>
    <w:rsid w:val="00203173"/>
    <w:rsid w:val="00223701"/>
    <w:rsid w:val="0023250C"/>
    <w:rsid w:val="00256E62"/>
    <w:rsid w:val="002659D6"/>
    <w:rsid w:val="00275DB0"/>
    <w:rsid w:val="00286251"/>
    <w:rsid w:val="002A2F43"/>
    <w:rsid w:val="002E2446"/>
    <w:rsid w:val="003063E1"/>
    <w:rsid w:val="00333402"/>
    <w:rsid w:val="00393CFC"/>
    <w:rsid w:val="003A6CBF"/>
    <w:rsid w:val="004133E4"/>
    <w:rsid w:val="0042506D"/>
    <w:rsid w:val="004445AC"/>
    <w:rsid w:val="00445DAB"/>
    <w:rsid w:val="00462C0E"/>
    <w:rsid w:val="00472C1F"/>
    <w:rsid w:val="00482804"/>
    <w:rsid w:val="004A3E08"/>
    <w:rsid w:val="00507821"/>
    <w:rsid w:val="005173AA"/>
    <w:rsid w:val="005536D1"/>
    <w:rsid w:val="00597736"/>
    <w:rsid w:val="005B3D09"/>
    <w:rsid w:val="005C722C"/>
    <w:rsid w:val="005E48E1"/>
    <w:rsid w:val="00634270"/>
    <w:rsid w:val="006825CB"/>
    <w:rsid w:val="00695617"/>
    <w:rsid w:val="006B3B83"/>
    <w:rsid w:val="006B4921"/>
    <w:rsid w:val="006D1276"/>
    <w:rsid w:val="006D4209"/>
    <w:rsid w:val="006F2983"/>
    <w:rsid w:val="006F70BA"/>
    <w:rsid w:val="00710316"/>
    <w:rsid w:val="007247C4"/>
    <w:rsid w:val="00731F94"/>
    <w:rsid w:val="007333A1"/>
    <w:rsid w:val="007450A2"/>
    <w:rsid w:val="007728F7"/>
    <w:rsid w:val="007D4852"/>
    <w:rsid w:val="00800D6F"/>
    <w:rsid w:val="00806F31"/>
    <w:rsid w:val="00857C0C"/>
    <w:rsid w:val="008861F5"/>
    <w:rsid w:val="008B701E"/>
    <w:rsid w:val="008D1D29"/>
    <w:rsid w:val="008E065D"/>
    <w:rsid w:val="00923F57"/>
    <w:rsid w:val="00953A89"/>
    <w:rsid w:val="00956413"/>
    <w:rsid w:val="009B6A41"/>
    <w:rsid w:val="009C13F5"/>
    <w:rsid w:val="00A00DD9"/>
    <w:rsid w:val="00A104F4"/>
    <w:rsid w:val="00A27AC6"/>
    <w:rsid w:val="00A4438F"/>
    <w:rsid w:val="00A71C6D"/>
    <w:rsid w:val="00A743AC"/>
    <w:rsid w:val="00B0222E"/>
    <w:rsid w:val="00B0336F"/>
    <w:rsid w:val="00B324A4"/>
    <w:rsid w:val="00B352A2"/>
    <w:rsid w:val="00B42DB7"/>
    <w:rsid w:val="00B42E49"/>
    <w:rsid w:val="00B556CC"/>
    <w:rsid w:val="00BA21B5"/>
    <w:rsid w:val="00BB7FF4"/>
    <w:rsid w:val="00BE2CB8"/>
    <w:rsid w:val="00BF0565"/>
    <w:rsid w:val="00C7299B"/>
    <w:rsid w:val="00C81D02"/>
    <w:rsid w:val="00CB4586"/>
    <w:rsid w:val="00CC5B20"/>
    <w:rsid w:val="00CF2385"/>
    <w:rsid w:val="00D15ECF"/>
    <w:rsid w:val="00D1621F"/>
    <w:rsid w:val="00D33C46"/>
    <w:rsid w:val="00D4442D"/>
    <w:rsid w:val="00D5380E"/>
    <w:rsid w:val="00D53887"/>
    <w:rsid w:val="00D80418"/>
    <w:rsid w:val="00D80EAB"/>
    <w:rsid w:val="00D849B6"/>
    <w:rsid w:val="00DA0533"/>
    <w:rsid w:val="00E0605E"/>
    <w:rsid w:val="00E23FFF"/>
    <w:rsid w:val="00E67328"/>
    <w:rsid w:val="00E730BE"/>
    <w:rsid w:val="00E96050"/>
    <w:rsid w:val="00EB3CC9"/>
    <w:rsid w:val="00EB7C82"/>
    <w:rsid w:val="00ED6400"/>
    <w:rsid w:val="00F2620C"/>
    <w:rsid w:val="00F814EC"/>
    <w:rsid w:val="00FC4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0D2896BD-4A78-4DA6-B0F9-0A46237E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3887"/>
  </w:style>
  <w:style w:type="character" w:customStyle="1" w:styleId="a4">
    <w:name w:val="日付 (文字)"/>
    <w:basedOn w:val="a0"/>
    <w:link w:val="a3"/>
    <w:uiPriority w:val="99"/>
    <w:semiHidden/>
    <w:rsid w:val="00D53887"/>
  </w:style>
  <w:style w:type="character" w:styleId="a5">
    <w:name w:val="Hyperlink"/>
    <w:basedOn w:val="a0"/>
    <w:uiPriority w:val="99"/>
    <w:semiHidden/>
    <w:unhideWhenUsed/>
    <w:rsid w:val="006F70BA"/>
    <w:rPr>
      <w:color w:val="0000FF"/>
      <w:u w:val="single"/>
    </w:rPr>
  </w:style>
  <w:style w:type="paragraph" w:styleId="a6">
    <w:name w:val="header"/>
    <w:basedOn w:val="a"/>
    <w:link w:val="a7"/>
    <w:uiPriority w:val="99"/>
    <w:unhideWhenUsed/>
    <w:rsid w:val="00597736"/>
    <w:pPr>
      <w:tabs>
        <w:tab w:val="center" w:pos="4252"/>
        <w:tab w:val="right" w:pos="8504"/>
      </w:tabs>
      <w:snapToGrid w:val="0"/>
    </w:pPr>
  </w:style>
  <w:style w:type="character" w:customStyle="1" w:styleId="a7">
    <w:name w:val="ヘッダー (文字)"/>
    <w:basedOn w:val="a0"/>
    <w:link w:val="a6"/>
    <w:uiPriority w:val="99"/>
    <w:rsid w:val="00597736"/>
  </w:style>
  <w:style w:type="paragraph" w:styleId="a8">
    <w:name w:val="footer"/>
    <w:basedOn w:val="a"/>
    <w:link w:val="a9"/>
    <w:uiPriority w:val="99"/>
    <w:unhideWhenUsed/>
    <w:rsid w:val="00597736"/>
    <w:pPr>
      <w:tabs>
        <w:tab w:val="center" w:pos="4252"/>
        <w:tab w:val="right" w:pos="8504"/>
      </w:tabs>
      <w:snapToGrid w:val="0"/>
    </w:pPr>
  </w:style>
  <w:style w:type="character" w:customStyle="1" w:styleId="a9">
    <w:name w:val="フッター (文字)"/>
    <w:basedOn w:val="a0"/>
    <w:link w:val="a8"/>
    <w:uiPriority w:val="99"/>
    <w:rsid w:val="00597736"/>
  </w:style>
  <w:style w:type="paragraph" w:styleId="aa">
    <w:name w:val="List Paragraph"/>
    <w:basedOn w:val="a"/>
    <w:uiPriority w:val="34"/>
    <w:qFormat/>
    <w:rsid w:val="00597736"/>
    <w:pPr>
      <w:ind w:leftChars="400" w:left="840"/>
    </w:pPr>
  </w:style>
  <w:style w:type="table" w:styleId="ab">
    <w:name w:val="Table Grid"/>
    <w:basedOn w:val="a1"/>
    <w:uiPriority w:val="39"/>
    <w:rsid w:val="0059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977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97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3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1096</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29</cp:revision>
  <cp:lastPrinted>2025-09-11T04:56:00Z</cp:lastPrinted>
  <dcterms:created xsi:type="dcterms:W3CDTF">2024-06-25T04:31:00Z</dcterms:created>
  <dcterms:modified xsi:type="dcterms:W3CDTF">2026-01-22T06:06:00Z</dcterms:modified>
</cp:coreProperties>
</file>